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b/>
          <w:kern w:val="2"/>
          <w:sz w:val="24"/>
          <w:szCs w:val="24"/>
          <w:lang w:eastAsia="hi-IN" w:bidi="hi-IN"/>
        </w:rPr>
      </w:pPr>
      <w:r>
        <w:drawing>
          <wp:anchor behindDoc="0" distT="0" distB="0" distL="114935" distR="114935" simplePos="0" locked="0" layoutInCell="0" allowOverlap="1" relativeHeight="14">
            <wp:simplePos x="0" y="0"/>
            <wp:positionH relativeFrom="column">
              <wp:posOffset>4946650</wp:posOffset>
            </wp:positionH>
            <wp:positionV relativeFrom="paragraph">
              <wp:posOffset>-219075</wp:posOffset>
            </wp:positionV>
            <wp:extent cx="1249045" cy="611505"/>
            <wp:effectExtent l="0" t="0" r="0" b="0"/>
            <wp:wrapTight wrapText="bothSides">
              <wp:wrapPolygon edited="0">
                <wp:start x="68" y="205"/>
                <wp:lineTo x="68" y="20910"/>
                <wp:lineTo x="21467" y="20910"/>
                <wp:lineTo x="21467" y="205"/>
                <wp:lineTo x="68" y="205"/>
              </wp:wrapPolygon>
            </wp:wrapTight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3" t="-1077" r="-553" b="-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15">
            <wp:simplePos x="0" y="0"/>
            <wp:positionH relativeFrom="column">
              <wp:posOffset>-328295</wp:posOffset>
            </wp:positionH>
            <wp:positionV relativeFrom="paragraph">
              <wp:posOffset>-230505</wp:posOffset>
            </wp:positionV>
            <wp:extent cx="1162050" cy="621665"/>
            <wp:effectExtent l="0" t="0" r="0" b="0"/>
            <wp:wrapSquare wrapText="bothSides"/>
            <wp:docPr id="2" name="Obraz2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 k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75" t="-1028" r="-575" b="-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;宋体" w:cs="Arial" w:ascii="Arial" w:hAnsi="Arial"/>
          <w:b/>
          <w:kern w:val="2"/>
          <w:sz w:val="24"/>
          <w:szCs w:val="24"/>
          <w:lang w:eastAsia="hi-IN" w:bidi="hi-IN"/>
        </w:rPr>
        <w:t>POWIATOWY URZĄD PRACY W ŻYWCU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b/>
          <w:kern w:val="2"/>
          <w:sz w:val="24"/>
          <w:szCs w:val="24"/>
          <w:lang w:eastAsia="hi-IN" w:bidi="hi-IN"/>
        </w:rPr>
      </w:pPr>
      <w:r>
        <w:rPr>
          <w:rFonts w:eastAsia="SimSun;宋体" w:cs="Arial" w:ascii="Arial" w:hAnsi="Arial"/>
          <w:b/>
          <w:kern w:val="2"/>
          <w:sz w:val="24"/>
          <w:szCs w:val="24"/>
          <w:lang w:eastAsia="hi-IN" w:bidi="hi-IN"/>
        </w:rPr>
        <w:t>CENTRUM AKTYWIZACJI ZAWODOWEJ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kern w:val="2"/>
          <w:sz w:val="24"/>
          <w:szCs w:val="24"/>
          <w:lang w:eastAsia="hi-I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eastAsia="hi-IN" w:bidi="hi-IN"/>
        </w:rPr>
        <w:t>ul. Łączna 28, 34-300 Żywiec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kern w:val="2"/>
          <w:sz w:val="24"/>
          <w:szCs w:val="24"/>
          <w:lang w:val="it-IT" w:eastAsia="hi-I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val="it-IT" w:eastAsia="hi-IN" w:bidi="hi-IN"/>
        </w:rPr>
        <w:t>telefon: (33) 475-75-00,</w:t>
      </w:r>
    </w:p>
    <w:p>
      <w:pPr>
        <w:pStyle w:val="Normal"/>
        <w:keepNext w:val="true"/>
        <w:widowControl w:val="false"/>
        <w:jc w:val="center"/>
        <w:rPr>
          <w:rFonts w:ascii="Arial" w:hAnsi="Arial" w:eastAsia="SimSun;宋体" w:cs="Arial"/>
          <w:kern w:val="2"/>
          <w:sz w:val="24"/>
          <w:szCs w:val="24"/>
          <w:lang w:val="it-IT" w:eastAsia="hi-IN" w:bidi="hi-IN"/>
        </w:rPr>
      </w:pPr>
      <w:r>
        <w:rPr>
          <w:rFonts w:eastAsia="SimSun;宋体" w:cs="Arial" w:ascii="Arial" w:hAnsi="Arial"/>
          <w:kern w:val="2"/>
          <w:sz w:val="24"/>
          <w:szCs w:val="24"/>
          <w:lang w:val="it-IT" w:eastAsia="hi-IN" w:bidi="hi-IN"/>
        </w:rPr>
        <w:t>www.zywiec.praca.gov.pl, e-mail: sekretariat@pup.zywiec.pl</w:t>
      </w:r>
    </w:p>
    <w:p>
      <w:pPr>
        <w:pStyle w:val="Normal"/>
        <w:spacing w:lineRule="exact" w:line="220" w:before="0" w:after="182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6368415" cy="26035"/>
            <wp:effectExtent l="0" t="0" r="0" b="0"/>
            <wp:docPr id="3" name="Obraz3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 kopia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50" t="-75238" r="-450" b="-7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hanging="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data ................................…</w:t>
        <w:br/>
        <w:br/>
        <w:t>.....................................…</w:t>
        <w:br/>
        <w:t>Organizator</w:t>
        <w:br/>
      </w:r>
      <w:r>
        <w:rPr>
          <w:rFonts w:ascii="Arial" w:hAnsi="Arial"/>
          <w:b/>
          <w:bCs/>
          <w:sz w:val="26"/>
          <w:szCs w:val="26"/>
          <w:u w:val="single"/>
        </w:rPr>
        <w:t>WNIOSEK</w:t>
        <w:br/>
        <w:t>o zawarcie umowy o odbywanie stażu przez bezrobotnych</w:t>
        <w:br/>
      </w:r>
      <w:r>
        <w:rPr>
          <w:rFonts w:ascii="Arial" w:hAnsi="Arial"/>
          <w:b/>
          <w:bCs/>
          <w:u w:val="single"/>
        </w:rPr>
        <w:t>Podstawa prawna:</w:t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</w:rPr>
        <w:t>art. 53 ustawy  z dnia 20 kwietnia 2004r. o promocji zatrudnienia i instytucjach rynku pracy /</w:t>
      </w:r>
      <w:r>
        <w:rPr>
          <w:rFonts w:eastAsia="TimesNewRomanPSMT" w:ascii="Arial" w:hAnsi="Arial"/>
          <w:kern w:val="2"/>
        </w:rPr>
        <w:t xml:space="preserve">tekst jednolity Dz. U. z 2024 roku, poz. </w:t>
      </w:r>
      <w:r>
        <w:rPr>
          <w:rFonts w:eastAsia="TimesNewRomanPSMT" w:cs="Times New Roman" w:ascii="Arial" w:hAnsi="Arial"/>
          <w:color w:val="auto"/>
          <w:kern w:val="2"/>
          <w:sz w:val="20"/>
          <w:szCs w:val="20"/>
          <w:lang w:val="pl-PL" w:eastAsia="zh-CN" w:bidi="ar-SA"/>
        </w:rPr>
        <w:t>475 z późn. zm.</w:t>
      </w:r>
      <w:r>
        <w:rPr>
          <w:rFonts w:ascii="Arial" w:hAnsi="Arial"/>
        </w:rPr>
        <w:t xml:space="preserve">/, rozporządzenie Ministra Pracy i Polityki Społecznej </w:t>
        <w:br/>
        <w:t>z dnia 20 sierpnia 2009r. w sprawie szczegółowych warunków odbywania stażu przez bezrobotnych /Dz. U. nr 142 poz. 1160/</w:t>
        <w:br/>
      </w:r>
      <w:r>
        <w:rPr>
          <w:rFonts w:ascii="Arial" w:hAnsi="Arial"/>
          <w:b/>
          <w:bCs/>
          <w:sz w:val="24"/>
          <w:szCs w:val="21"/>
          <w:u w:val="single"/>
        </w:rPr>
        <w:t>I. Dane dotyczące organizatora:</w:t>
        <w:br/>
      </w:r>
      <w:r>
        <w:rPr>
          <w:rFonts w:eastAsia="Lucida Sans Unicode" w:cs="Tahoma" w:ascii="Arial" w:hAnsi="Arial"/>
          <w:sz w:val="24"/>
          <w:szCs w:val="24"/>
        </w:rPr>
        <w:t>1. Firma lub imię i nazwisko organizatora: ….........................................................................………………..…………………………..</w:t>
        <w:br/>
        <w:t>siedziba:  ...................................................................................................................…...</w:t>
        <w:br/>
        <w:t>miejsce prowadzenia działalności:</w:t>
        <w:br/>
        <w:t>….........................................................................………………..…………………………..</w:t>
        <w:br/>
      </w:r>
      <w:r>
        <w:rPr>
          <w:rFonts w:ascii="Arial" w:hAnsi="Arial"/>
          <w:sz w:val="24"/>
          <w:szCs w:val="24"/>
        </w:rPr>
        <w:t>nr telefonu .........………...........…….....…....., nr faksu .....…..….……...........……..........., e -mail .........………...........…….....….....,</w:t>
        <w:br/>
        <w:t xml:space="preserve">2.  Forma prawna organizatora </w:t>
      </w:r>
      <w:r>
        <w:rPr>
          <w:rFonts w:eastAsia="Lucida Sans Unicode" w:cs="Tahoma" w:ascii="Arial" w:hAnsi="Arial"/>
          <w:sz w:val="24"/>
          <w:szCs w:val="24"/>
        </w:rPr>
        <w:t xml:space="preserve">….........................…....……………..............................… </w:t>
      </w:r>
      <w:r>
        <w:rPr>
          <w:rFonts w:ascii="Arial" w:hAnsi="Arial"/>
          <w:sz w:val="24"/>
          <w:szCs w:val="24"/>
        </w:rPr>
        <w:t>posiadającego wpis do:</w:t>
        <w:br/>
        <w:t>- KRS</w:t>
      </w:r>
      <w:r>
        <w:rPr>
          <w:rStyle w:val="FootnoteReference"/>
          <w:rFonts w:ascii="Arial" w:hAnsi="Arial"/>
          <w:sz w:val="24"/>
          <w:szCs w:val="24"/>
        </w:rPr>
        <w:footnoteReference w:id="2"/>
      </w:r>
      <w:r>
        <w:rPr>
          <w:rFonts w:ascii="Arial" w:hAnsi="Arial"/>
          <w:sz w:val="24"/>
          <w:szCs w:val="24"/>
        </w:rPr>
        <w:br/>
        <w:t>- CEIDG</w:t>
        <w:br/>
        <w:t>- inne …................................................................................................................................…</w:t>
        <w:br/>
        <w:t>3.  Numer NIP ….......................................................................................................................………..</w:t>
        <w:br/>
        <w:t>4.  Numer REGON …............…...................................................................................…</w:t>
        <w:br/>
        <w:t>5. Data rozpoczęcia działalności gospodarczej ….....................................................................…</w:t>
        <w:br/>
        <w:t>6. Czy realizacja programu stażu umożliwi stażyście zdobycie umiejętności/kompetencji lub kwalifikacji do podjęcia pracy w sektorze:</w:t>
        <w:br/>
        <w:t xml:space="preserve">a) zielonej gospodarki *     </w:t>
      </w:r>
      <w:r>
        <w:rPr/>
        <w:drawing>
          <wp:inline distT="0" distB="0" distL="0" distR="0">
            <wp:extent cx="114300" cy="123825"/>
            <wp:effectExtent l="0" t="0" r="0" b="0"/>
            <wp:docPr id="4" name="Obraz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       </w:t>
        <w:br/>
        <w:t xml:space="preserve">b) cyfrowym                       </w:t>
      </w:r>
      <w:r>
        <w:rPr/>
        <w:drawing>
          <wp:inline distT="0" distB="0" distL="0" distR="0">
            <wp:extent cx="114300" cy="123825"/>
            <wp:effectExtent l="0" t="0" r="0" b="0"/>
            <wp:docPr id="5" name="Obraz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       </w:t>
        <w:br/>
        <w:t xml:space="preserve">c) istotnym dla regionalnych/lokalnych specjalizacji            </w:t>
      </w:r>
      <w:r>
        <w:rPr/>
        <w:drawing>
          <wp:inline distT="0" distB="0" distL="0" distR="0">
            <wp:extent cx="114300" cy="123825"/>
            <wp:effectExtent l="0" t="0" r="0" b="0"/>
            <wp:docPr id="6" name="Obraz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       </w:t>
        <w:br/>
        <w:t xml:space="preserve">d) związanych z usługami zdrowotnymi i opiekuńczymi      </w:t>
      </w:r>
      <w:r>
        <w:rPr/>
        <w:drawing>
          <wp:inline distT="0" distB="0" distL="0" distR="0">
            <wp:extent cx="114300" cy="123825"/>
            <wp:effectExtent l="0" t="0" r="0" b="0"/>
            <wp:docPr id="7" name="Obraz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2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       </w:t>
        <w:br/>
        <w:t xml:space="preserve">e) żadne z powyższych     </w:t>
      </w:r>
      <w:r>
        <w:rPr/>
        <w:drawing>
          <wp:inline distT="0" distB="0" distL="0" distR="0">
            <wp:extent cx="114300" cy="123825"/>
            <wp:effectExtent l="0" t="0" r="0" b="0"/>
            <wp:docPr id="8" name="Obraz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br/>
      </w:r>
      <w:r>
        <w:rPr>
          <w:rFonts w:ascii="Arial" w:hAnsi="Arial"/>
          <w:sz w:val="24"/>
          <w:szCs w:val="24"/>
        </w:rPr>
        <w:t>Charakterystyka działań podmiotu w ramach ww. obszaru:</w:t>
        <w:br/>
      </w:r>
      <w:r>
        <w:rPr>
          <w:rFonts w:ascii="Arial" w:hAnsi="Arial"/>
        </w:rPr>
        <w:t>………………………………………………………………………………………………………………………..</w:t>
        <w:br/>
        <w:t>……………………………………………………………………………………………………………………….</w:t>
        <w:br/>
        <w:t>*</w:t>
      </w:r>
      <w:r>
        <w:rPr>
          <w:rFonts w:ascii="Arial" w:hAnsi="Arial"/>
          <w:b/>
        </w:rPr>
        <w:t>Umiejętności zielone</w:t>
      </w:r>
      <w:r>
        <w:rPr>
          <w:rFonts w:ascii="Arial" w:hAnsi="Arial"/>
        </w:rPr>
        <w:t xml:space="preserve"> – umiejętności o charakterze zawodowym lub ogólnym, niezbędne do pracy w sektorze zielonej gospodarki, czyli takiej, która jest oparta na odnawialnych źródłach energii, nowoczesnych technologiach ukierunkowanych na niskoemisyjności i zasobooszczędności, a także na zarządzaniu środowiskowym w przedsiębiorstwach. </w:t>
        <w:br/>
      </w:r>
      <w:r>
        <w:rPr>
          <w:rFonts w:ascii="Arial" w:hAnsi="Arial"/>
          <w:b/>
        </w:rPr>
        <w:t>* Zielona gospodarka -</w:t>
      </w:r>
      <w:r>
        <w:rPr>
          <w:rFonts w:ascii="Arial" w:hAnsi="Arial"/>
        </w:rPr>
        <w:t xml:space="preserve"> to taka, której prowadzenie skutkuje poprawą jakości życia człowieka i jednocześnie zmniejszenie zagrożeń dla środowiska naturalnego. </w:t>
      </w:r>
      <w:r>
        <w:rPr>
          <w:rFonts w:ascii="Arial" w:hAnsi="Arial"/>
          <w:bCs/>
        </w:rPr>
        <w:t>Zielona gospodarka</w:t>
      </w:r>
      <w:r>
        <w:rPr>
          <w:rFonts w:ascii="Arial" w:hAnsi="Arial"/>
        </w:rPr>
        <w:t xml:space="preserve"> jest niskoemisyjna, oszczędna w zużyciu surowców i włączająca społecznie. </w:t>
      </w:r>
      <w:r>
        <w:rPr>
          <w:rFonts w:ascii="Arial" w:hAnsi="Arial"/>
          <w:bCs/>
        </w:rPr>
        <w:t>Zielona gospodarka</w:t>
      </w:r>
      <w:r>
        <w:rPr>
          <w:rFonts w:ascii="Arial" w:hAnsi="Arial"/>
        </w:rPr>
        <w:t xml:space="preserve"> pobudza wzrost dochodu i zatrudnienia dzięki publicznym i prywatnym  inwestycjom wpływającym na zmniejszenie emisji </w:t>
      </w:r>
      <w:hyperlink r:id="rId10">
        <w:r>
          <w:rPr>
            <w:rStyle w:val="ListLabel20"/>
            <w:rFonts w:ascii="Arial" w:hAnsi="Arial"/>
          </w:rPr>
          <w:t xml:space="preserve">CO2 </w:t>
        </w:r>
        <w:r>
          <w:rPr>
            <w:rStyle w:val="ListLabel20"/>
            <w:rFonts w:ascii="Arial" w:hAnsi="Arial"/>
            <w:color w:val="0000FF"/>
          </w:rPr>
          <w:t xml:space="preserve"> </w:t>
        </w:r>
      </w:hyperlink>
      <w:r>
        <w:rPr>
          <w:rFonts w:ascii="Arial" w:hAnsi="Arial"/>
        </w:rPr>
        <w:t>i zanieczyszczeń, sprzyja większej efektywności wykorzystania energii i zasobów, a także zachowaniu różnorodności biologicznej i krajobrazowej.</w:t>
        <w:br/>
      </w:r>
      <w:r>
        <w:rPr>
          <w:rFonts w:ascii="Arial" w:hAnsi="Arial"/>
          <w:sz w:val="24"/>
          <w:szCs w:val="24"/>
        </w:rPr>
        <w:t>7.  Dane osoby upoważnionej do reprezentowania i podpisania umowy:</w:t>
        <w:br/>
        <w:t>- imię i nazwisko………………………………………………………………………………...</w:t>
        <w:br/>
        <w:t>- stanowisko……………………………………………………………………………………...</w:t>
        <w:br/>
        <w:t>8. Dane osoby upoważnionej do kontaktu z Powiatowym Urzędem Pracy:</w:t>
        <w:br/>
        <w:t>- imię i nazwisko..........................................................................................................…</w:t>
        <w:br/>
        <w:t xml:space="preserve"> -  stanowisko................................................................................................................…</w:t>
        <w:br/>
        <w:t>- nr telefonu …...........................……………………………………………………………...</w:t>
      </w:r>
      <w:r>
        <w:rPr>
          <w:rFonts w:ascii="Arial" w:hAnsi="Arial"/>
          <w:i/>
          <w:sz w:val="24"/>
          <w:szCs w:val="24"/>
        </w:rPr>
        <w:t xml:space="preserve"> </w:t>
        <w:br/>
      </w:r>
      <w:r>
        <w:rPr>
          <w:rFonts w:ascii="Arial" w:hAnsi="Arial"/>
          <w:sz w:val="24"/>
          <w:szCs w:val="24"/>
        </w:rPr>
        <w:t>9. Liczba pracowników w przeliczeniu na pełny wymiar czasu pracy …......................…</w:t>
        <w:br/>
        <w:t>10. Czy organizator aktualnie złożył wniosek o organizację stażu w innym Powiatowym     Urzędzie Pracy?</w:t>
        <w:br/>
        <w:t>    nie                                        tak  dla liczby osób ……………………………….....…</w:t>
        <w:br/>
        <w:t>11. Liczba osób bezrobotnych odbywających staż w dniu złożenia wniosku .......…....…</w:t>
        <w:br/>
        <w:t xml:space="preserve">12.Czy organizator w okresie 3 lat poprzedzających złożenie wniosku współpracował </w:t>
        <w:br/>
        <w:t>z Powiatowym Urzędem Pracy  /jeśli tak to w jakiej formie – proszę zaznaczyć właściwe/</w:t>
      </w:r>
    </w:p>
    <w:p>
      <w:pPr>
        <w:pStyle w:val="Normal"/>
        <w:pageBreakBefore w:val="false"/>
        <w:spacing w:lineRule="auto" w:line="360" w:before="0" w:after="0"/>
        <w:rPr/>
      </w:pPr>
      <w:r>
        <w:rPr>
          <w:rFonts w:ascii="Arial" w:hAnsi="Arial"/>
          <w:sz w:val="24"/>
          <w:szCs w:val="24"/>
        </w:rPr>
        <w:t xml:space="preserve">a) staż, </w:t>
      </w:r>
      <w:r>
        <w:rPr/>
        <w:drawing>
          <wp:inline distT="0" distB="0" distL="0" distR="0">
            <wp:extent cx="114300" cy="123825"/>
            <wp:effectExtent l="0" t="0" r="0" b="0"/>
            <wp:docPr id="9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b) przygotowanie zawodowe,  </w:t>
      </w:r>
      <w:r>
        <w:rPr/>
        <w:drawing>
          <wp:inline distT="0" distB="0" distL="0" distR="0">
            <wp:extent cx="114300" cy="123825"/>
            <wp:effectExtent l="0" t="0" r="0" b="0"/>
            <wp:docPr id="10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c) prace interwencyjne, </w:t>
      </w:r>
      <w:r>
        <w:rPr/>
        <w:drawing>
          <wp:inline distT="0" distB="0" distL="0" distR="0">
            <wp:extent cx="114300" cy="123825"/>
            <wp:effectExtent l="0" t="0" r="0" b="0"/>
            <wp:docPr id="1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d) dotacja na działalność gospodarczą, </w:t>
      </w:r>
      <w:r>
        <w:rPr/>
        <w:drawing>
          <wp:inline distT="0" distB="0" distL="0" distR="0">
            <wp:extent cx="114300" cy="123825"/>
            <wp:effectExtent l="0" t="0" r="0" b="0"/>
            <wp:docPr id="12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e) refundacja kosztów wyposażenia stanowiska pracy, </w:t>
      </w:r>
      <w:r>
        <w:rPr/>
        <w:drawing>
          <wp:inline distT="0" distB="0" distL="0" distR="0">
            <wp:extent cx="114300" cy="123825"/>
            <wp:effectExtent l="0" t="0" r="0" b="0"/>
            <wp:docPr id="13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br/>
        <w:t xml:space="preserve">f) refundacja kosztów poniesionych na wynagrodzenie, nagrody oraz składki ZUS dla </w:t>
        <w:br/>
        <w:t xml:space="preserve">skierowanego bezrobotnego do 30 roku życia  </w:t>
      </w:r>
      <w:r>
        <w:rPr/>
        <w:drawing>
          <wp:inline distT="0" distB="0" distL="0" distR="0">
            <wp:extent cx="114300" cy="123825"/>
            <wp:effectExtent l="0" t="0" r="0" b="0"/>
            <wp:docPr id="14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  <w:u w:val="single"/>
        </w:rPr>
        <w:t>II. Dane dotyczące organizacji stażu:</w:t>
        <w:br/>
      </w:r>
      <w:r>
        <w:rPr>
          <w:rFonts w:ascii="Arial" w:hAnsi="Arial"/>
          <w:sz w:val="24"/>
          <w:szCs w:val="24"/>
        </w:rPr>
        <w:t>1. Zgłaszam ofertę przyjęcia na staż:</w:t>
      </w:r>
    </w:p>
    <w:tbl>
      <w:tblPr>
        <w:tblW w:w="10071" w:type="dxa"/>
        <w:jc w:val="left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5"/>
        <w:gridCol w:w="2614"/>
        <w:gridCol w:w="1508"/>
        <w:gridCol w:w="1681"/>
        <w:gridCol w:w="3783"/>
      </w:tblGrid>
      <w:tr>
        <w:trPr>
          <w:trHeight w:val="100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Nazwa zawodu /zgodnie z klasyfikacją zawodów i specjalności/</w:t>
              <w:br/>
              <w:t>Kod zawodu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Ilość osób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Proponowany okres stażu /nie krótszy niż 3 miesiące/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276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Wymagania dot. predyspozycji psychofizycznych, poziomu wykształcenia oraz innych niezbędnych kwalifikacji</w:t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br/>
        <w:t>2. Nazwa stanowiska pracy..........................................................................................…</w:t>
        <w:br/>
        <w:t>3. Nazwa komórki organizacyjnej …...........................................…............................…..</w:t>
        <w:br/>
        <w:t>4. Miejsce odbywania stażu /adres/..............................................................................…………………………………………………………………………………………………….</w:t>
        <w:br/>
        <w:t>5. Wymagane badania lekarskie na danym stanowisku /podkreślić właściwe/:  podstawowe, do celów sanitarno – epidemiologicznych, z czynnikami szkodliwymi i inne (podać jakie)............................................................................................................</w:t>
        <w:br/>
        <w:t>6. Imię, nazwisko oraz stanowisko opiekuna bezrobotnego</w:t>
      </w:r>
      <w:r>
        <w:rPr>
          <w:rStyle w:val="FootnoteReference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br/>
        <w:t>…...............................................................................................................................……</w:t>
        <w:br/>
        <w:t>7. Dane osób bezrobotnych, których organizator stażu planuje przyjąć na staż:</w:t>
      </w:r>
    </w:p>
    <w:p>
      <w:pPr>
        <w:pStyle w:val="BodyText"/>
        <w:spacing w:lineRule="auto" w:line="360"/>
        <w:jc w:val="left"/>
        <w:rPr/>
      </w:pPr>
      <w:r>
        <w:rPr>
          <w:rFonts w:ascii="Arial" w:hAnsi="Arial"/>
          <w:b/>
          <w:sz w:val="24"/>
          <w:szCs w:val="24"/>
          <w:u w:val="single"/>
        </w:rPr>
        <w:t xml:space="preserve">Do odbywania stażu </w:t>
      </w:r>
      <w:r>
        <w:rPr>
          <w:rStyle w:val="Emphasis"/>
          <w:rFonts w:ascii="Arial" w:hAnsi="Arial"/>
          <w:b/>
          <w:bCs/>
          <w:i w:val="false"/>
          <w:iCs w:val="false"/>
          <w:sz w:val="24"/>
          <w:szCs w:val="24"/>
          <w:u w:val="single"/>
        </w:rPr>
        <w:t xml:space="preserve">mogą być </w:t>
      </w:r>
      <w:r>
        <w:rPr>
          <w:rFonts w:ascii="Arial" w:hAnsi="Arial"/>
          <w:b/>
          <w:sz w:val="24"/>
          <w:szCs w:val="24"/>
          <w:u w:val="single"/>
        </w:rPr>
        <w:t>kierowane wyłącznie zarejestrowane osoby bezrobotne, którym w ramach Indywidualnego Planu Działania możliwa jest do zastosowania ww forma wsparcia</w:t>
      </w:r>
      <w:r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 </w:t>
      </w:r>
    </w:p>
    <w:tbl>
      <w:tblPr>
        <w:tblW w:w="978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6"/>
        <w:gridCol w:w="3992"/>
        <w:gridCol w:w="1842"/>
        <w:gridCol w:w="3409"/>
      </w:tblGrid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Lp.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 rejestracji                 w PUP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Numer PESEL  lub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numer ewidencyjny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8.Czy organizator zatrudni osoby odbywające staż po jego zakończeniu?</w:t>
        <w:br/>
        <w:t>TAK        NIE</w:t>
      </w:r>
      <w:r>
        <w:rPr>
          <w:rStyle w:val="FootnoteReference"/>
          <w:rFonts w:ascii="Arial" w:hAnsi="Arial"/>
          <w:sz w:val="24"/>
          <w:szCs w:val="24"/>
        </w:rPr>
        <w:footnoteReference w:customMarkFollows="1" w:id="4"/>
        <w:t>1</w:t>
      </w:r>
      <w:r>
        <w:rPr>
          <w:rFonts w:ascii="Arial" w:hAnsi="Arial"/>
          <w:sz w:val="24"/>
          <w:szCs w:val="24"/>
        </w:rPr>
        <w:br/>
        <w:t>Ilość osób, które będą zatrudnione po okresie odbywania stażu, forma przewidywanej umowy oraz wymiar czasu pracy:</w:t>
        <w:br/>
        <w:t>- umowa o pracę na czas nieokreślony w wymiarze ………………………. etatu</w:t>
        <w:br/>
        <w:t>- umowa o pracę na okres co najmniej jednego miesiąca w wymiarze ………………… etatu</w:t>
        <w:br/>
        <w:br/>
        <w:t>...............................................…</w:t>
        <w:br/>
        <w:t>/pieczątka i podpis organizatora</w:t>
        <w:br/>
      </w:r>
      <w:r>
        <w:br w:type="page"/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Załącznik:</w:t>
        <w:br/>
      </w:r>
      <w:r>
        <w:rPr>
          <w:rFonts w:ascii="Arial" w:hAnsi="Arial"/>
          <w:sz w:val="24"/>
          <w:szCs w:val="24"/>
        </w:rPr>
        <w:t>Program stażu - 2 egzemplarze - sporządzony oddzielnie dla każdego stanowiska /stanowiący załącznik nr 1/.</w:t>
        <w:br/>
        <w:t>Oświadczenie /stanowiące załącznik nr 2/.</w:t>
        <w:br/>
      </w:r>
      <w:r>
        <w:rPr>
          <w:rFonts w:ascii="Arial" w:hAnsi="Arial"/>
          <w:b/>
          <w:bCs/>
          <w:sz w:val="24"/>
          <w:szCs w:val="24"/>
          <w:u w:val="single"/>
        </w:rPr>
        <w:t>Uwaga!</w:t>
        <w:br/>
      </w:r>
      <w:r>
        <w:rPr>
          <w:rFonts w:ascii="Arial" w:hAnsi="Arial"/>
          <w:sz w:val="24"/>
          <w:szCs w:val="24"/>
        </w:rPr>
        <w:t>1. Należy wypełnić  każdą pozycję wniosku i programu stażu  /ewentualnie używać wyrażeń: „nie dysponuje”, „nie dotyczy”, „nie wymagane”/.</w:t>
        <w:br/>
        <w:t>2. Wnioski niekompletne nie będą rozpatrywane.</w:t>
        <w:br/>
        <w:t xml:space="preserve">3. W terminie miesiąca od dnia otrzymania, Urząd informuje organizatora pisemnie </w:t>
        <w:br/>
        <w:t>o sposobie rozpatrzenia wniosku.</w:t>
        <w:br/>
        <w:t xml:space="preserve">4. Zgodnie z art. 59b ust. 1 ustawy  z dnia 20 kwietnia 2004r. o promocji zatrudnienia </w:t>
        <w:br/>
        <w:t xml:space="preserve">i instytucjach rynku pracy wykazy pracodawców, z którymi zawarto umowy </w:t>
        <w:br/>
        <w:t>o zorganizowanie stażu podawane są do wiadomości publicznej.</w:t>
        <w:br/>
      </w:r>
      <w:r>
        <w:br w:type="page"/>
      </w:r>
    </w:p>
    <w:p>
      <w:pPr>
        <w:pStyle w:val="Tekstpodstawowyzwciciem1"/>
        <w:widowControl/>
        <w:numPr>
          <w:ilvl w:val="0"/>
          <w:numId w:val="0"/>
        </w:numPr>
        <w:suppressAutoHyphens w:val="true"/>
        <w:bidi w:val="0"/>
        <w:spacing w:lineRule="auto" w:line="360" w:before="0" w:after="120"/>
        <w:ind w:hanging="0" w:left="0" w:righ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Załącznik nr 1</w:t>
        <w:br/>
      </w:r>
      <w:r>
        <w:rPr>
          <w:rFonts w:ascii="Arial" w:hAnsi="Arial"/>
          <w:b/>
          <w:bCs/>
          <w:sz w:val="24"/>
          <w:szCs w:val="24"/>
        </w:rPr>
        <w:t>Program Stażu</w:t>
        <w:br/>
      </w:r>
      <w:r>
        <w:rPr>
          <w:rFonts w:ascii="Arial" w:hAnsi="Arial"/>
          <w:sz w:val="24"/>
          <w:szCs w:val="24"/>
        </w:rPr>
        <w:t>Sporządzony w dniu …..............................................................................................................………………..</w:t>
        <w:br/>
        <w:t>przez organizatora ……………………………………………………………………………..</w:t>
        <w:br/>
        <w:t xml:space="preserve">/firma lub imię i nazwisko organizatora/ </w:t>
        <w:br/>
        <w:t>z siedzibą .…..............................................................................................................................…….</w:t>
        <w:br/>
        <w:t>miejsce odbywania stażu ….......................................................................................................……………………..</w:t>
        <w:br/>
        <w:t>reprezentowanego przez…………………………………………………………..........…….</w:t>
        <w:br/>
        <w:t>nazwa zawodu lub specjalności………………………………………………………....….… godziny odbywania stażu …..................................................................................................……………………....…</w:t>
        <w:br/>
        <w:t>nazwa komórki organizacyjnej i stanowiska ……………………………………......……....</w:t>
      </w:r>
    </w:p>
    <w:tbl>
      <w:tblPr>
        <w:tblW w:w="9281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8"/>
        <w:gridCol w:w="7242"/>
      </w:tblGrid>
      <w:tr>
        <w:trPr>
          <w:trHeight w:val="612" w:hRule="atLeast"/>
          <w:cantSplit w:val="true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Okres odbywania stażu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Zakres zadań zawodowych przewidywanych do wykonania przez bezrobotnego</w:t>
            </w:r>
          </w:p>
        </w:tc>
      </w:tr>
      <w:tr>
        <w:trPr>
          <w:trHeight w:val="5016" w:hRule="atLeast"/>
          <w:cantSplit w:val="true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Rodzaj uzyskiwanych kwalifikacji lub umiejętności zawodowych po zakończonym stażu ................................................................................................................................</w:t>
        <w:br/>
        <w:t xml:space="preserve">Sposób potwierdzenia nabytych kwalifikacji lub umiejętności zawodowych po zakończonym stażu - </w:t>
      </w:r>
      <w:r>
        <w:rPr>
          <w:rFonts w:ascii="Arial" w:hAnsi="Arial"/>
          <w:b/>
          <w:bCs/>
          <w:sz w:val="24"/>
          <w:szCs w:val="24"/>
        </w:rPr>
        <w:t>opinia z przebiegu stażu.</w:t>
        <w:br/>
      </w:r>
      <w:r>
        <w:rPr>
          <w:rFonts w:ascii="Arial" w:hAnsi="Arial"/>
          <w:sz w:val="24"/>
          <w:szCs w:val="24"/>
        </w:rPr>
        <w:t>Opiekun osoby objętej programem stażu ..................................................................................………………………………..</w:t>
        <w:br/>
      </w:r>
      <w:r>
        <w:rPr>
          <w:rFonts w:ascii="Arial" w:hAnsi="Arial"/>
          <w:sz w:val="16"/>
          <w:szCs w:val="16"/>
        </w:rPr>
        <w:t>/imię, nazwisko i stanowisko/</w:t>
        <w:br/>
      </w:r>
      <w:r>
        <w:rPr>
          <w:rFonts w:ascii="Arial" w:hAnsi="Arial"/>
          <w:sz w:val="24"/>
          <w:szCs w:val="24"/>
        </w:rPr>
        <w:t>..................................................…</w:t>
        <w:br/>
        <w:t>/pieczątka i podpis organizatora/</w:t>
        <w:br/>
      </w:r>
      <w:r>
        <w:br w:type="page"/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Załącznik nr 2</w:t>
        <w:br/>
      </w:r>
      <w:r>
        <w:rPr>
          <w:rFonts w:ascii="Arial" w:hAnsi="Arial"/>
          <w:b/>
          <w:bCs/>
          <w:sz w:val="24"/>
          <w:szCs w:val="24"/>
          <w:u w:val="single"/>
        </w:rPr>
        <w:t>OŚWIADCZENIE ORGANIZATORA</w:t>
        <w:br/>
      </w:r>
      <w:r>
        <w:rPr>
          <w:rFonts w:ascii="Arial" w:hAnsi="Arial"/>
          <w:sz w:val="24"/>
          <w:szCs w:val="24"/>
        </w:rPr>
        <w:t>Pouczony o odpowiedzialności karnej za podanie nieprawdziwych danych /art. 233 § 1 KK/ oświadczam, że:</w:t>
        <w:br/>
        <w:t>- nie toczy / toczy* się w stosunku do organizatora stażu postępowanie upadłościowe       i nie został / został</w:t>
      </w:r>
      <w:r>
        <w:rPr>
          <w:rFonts w:ascii="Arial" w:hAnsi="Arial"/>
          <w:b/>
          <w:sz w:val="24"/>
          <w:szCs w:val="24"/>
          <w:vertAlign w:val="superscript"/>
        </w:rPr>
        <w:t>*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zgłoszony wniosek o likwidację,</w:t>
        <w:br/>
        <w:t>- organizator stażu nie zalega / zalega* w opłatach wobec Zakładu Ubezpieczeń Społecznych, wobec Urzędu Skarbowego z tytułu zobowiązań podatkowych oraz Państwowego Funduszu Rehabilitacji Osób Niepełnosprawnych,</w:t>
        <w:br/>
        <w:t>- dane zawarte w niniejszym wniosku są zgodne z prawdą,</w:t>
        <w:br/>
        <w:t>- w okresie 365 dni przed dniem zgłoszenia oferty pracy organizator nie został / został* skazany prawomocnym wyrokiem za naruszenie praw pracowniczych oraz nie jest objęty postępowaniem wyjaśniającym w tej spawie,</w:t>
        <w:br/>
        <w:t xml:space="preserve">- organizator stażu wyraża zgodę na zbieranie, przetwarzanie, udostępnianie </w:t>
        <w:br/>
        <w:t>i archiwizowanie danych osobowych zgodnie z Rozporządzeniem Parlamentu Europejskiego i Rady(UE) 2016/679 z dnia 27.04.2016r. w sprawie ochrony osób fizycznych w związku z przetwarzaniem danych osobowych   i w sprawie swobodnego przepływu takich danych oraz uchylenia dyrektywy 95/46/WE (ogólne rozporządzenie o ochronie danych osobowych lub RODO) (Dz.Urz. UE L. 119, s.1) w związku               z organizacją stażu,</w:t>
        <w:br/>
        <w:t xml:space="preserve">zapoznałem się z „Zasadami rozpatrywania wniosków o organizację stażu przez Powiatowy Urząd Pracy w Żywcu”. </w:t>
        <w:br/>
        <w:br/>
        <w:t>..................................................…</w:t>
        <w:br/>
        <w:t>/pieczątka i podpis organizatora/</w:t>
        <w:br/>
      </w:r>
      <w:r>
        <w:rPr>
          <w:rFonts w:ascii="Arial" w:hAnsi="Arial"/>
        </w:rPr>
        <w:t>* niewłaściwe skreślić</w:t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360" w:before="0" w:after="48"/>
        <w:ind w:hanging="0" w:left="0" w:right="-284"/>
        <w:jc w:val="left"/>
        <w:outlineLvl w:val="2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themeColor="dark1" w:val="000000"/>
          <w:sz w:val="24"/>
          <w:szCs w:val="24"/>
          <w:lang w:eastAsia="pl-PL"/>
        </w:rPr>
        <w:t>Obowiązek informacyjny</w:t>
      </w:r>
    </w:p>
    <w:p>
      <w:pPr>
        <w:pStyle w:val="Normal"/>
        <w:shd w:fill="FFFFFF" w:val="clear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w Żywcu informuje, że:</w:t>
      </w:r>
    </w:p>
    <w:p>
      <w:pPr>
        <w:pStyle w:val="Normal"/>
        <w:shd w:fill="FFFFFF" w:val="clear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1. 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Administratorem danych osobowych osób uprawnionych do korzystania z pomocy urzędu jest </w:t>
      </w:r>
      <w:r>
        <w:rPr>
          <w:rFonts w:cs="Arial" w:ascii="Arial" w:hAnsi="Arial"/>
          <w:b/>
          <w:i w:val="false"/>
          <w:iCs w:val="false"/>
          <w:sz w:val="24"/>
          <w:szCs w:val="24"/>
        </w:rPr>
        <w:t>Powiatowy Urząd Pracy w Żywcu.,</w:t>
      </w:r>
      <w:r>
        <w:rPr>
          <w:rFonts w:cs="Arial" w:ascii="Arial" w:hAnsi="Arial"/>
          <w:i w:val="false"/>
          <w:iCs w:val="false"/>
          <w:sz w:val="24"/>
          <w:szCs w:val="24"/>
        </w:rPr>
        <w:t xml:space="preserve"> ul. Łączna 28, 34-300 Żywiec, (dalej: Administrator). Kontakt z Administratorem w sprawach związanych z ochroną danych osobowym jest możliwy za pośrednictwem poczty elektronicznej na adres </w:t>
      </w:r>
      <w:hyperlink r:id="rId17">
        <w:r>
          <w:rPr>
            <w:rStyle w:val="Hyperlink"/>
            <w:rFonts w:cs="Arial" w:ascii="Arial" w:hAnsi="Arial"/>
            <w:i w:val="false"/>
            <w:iCs w:val="false"/>
            <w:sz w:val="24"/>
            <w:szCs w:val="24"/>
          </w:rPr>
          <w:t>kancelaria@pup.zywiec.pl</w:t>
        </w:r>
      </w:hyperlink>
      <w:r>
        <w:rPr>
          <w:rFonts w:cs="Arial" w:ascii="Arial" w:hAnsi="Arial"/>
          <w:i w:val="false"/>
          <w:iCs w:val="false"/>
          <w:sz w:val="24"/>
          <w:szCs w:val="24"/>
        </w:rPr>
        <w:t xml:space="preserve"> .</w:t>
      </w:r>
    </w:p>
    <w:p>
      <w:pPr>
        <w:pStyle w:val="Normal"/>
        <w:shd w:fill="FFFFFF" w:val="clear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2.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Podanie przez Panią/Pana danych osobowych ma charakter dobrowolny. Jednak odmowa podania danych osobowych skutkuje brakiem możliwości udzielenia pomocy lub dokonania czynności wynikających z przepisów prawa</w:t>
      </w:r>
      <w:bookmarkStart w:id="0" w:name="_GoBack_kopia_2"/>
      <w:bookmarkEnd w:id="0"/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 przez Urząd.</w:t>
      </w:r>
    </w:p>
    <w:p>
      <w:pPr>
        <w:pStyle w:val="Normal"/>
        <w:shd w:fill="FFFFFF" w:val="clear"/>
        <w:spacing w:lineRule="auto" w:line="360" w:before="0" w:after="240"/>
        <w:ind w:hanging="0" w:right="-284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3.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Pani/Pana dane osobowe przetwarzane są w celu:</w:t>
      </w:r>
    </w:p>
    <w:p>
      <w:pPr>
        <w:pStyle w:val="Normal"/>
        <w:widowControl/>
        <w:numPr>
          <w:ilvl w:val="1"/>
          <w:numId w:val="3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realizacji zadań przez Urząd i wypełnienia obowiązku prawnego ciążącego na Administratorze zgodnie z art. 6 ust. 1 lit. c RODO – przez okres przewidziany w owych przepisach;</w:t>
      </w:r>
    </w:p>
    <w:p>
      <w:pPr>
        <w:pStyle w:val="Normal"/>
        <w:widowControl/>
        <w:numPr>
          <w:ilvl w:val="1"/>
          <w:numId w:val="3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realizacji zadań przez Urząd i wykonywania zadania realizowanego w interesie publicznym lub w ramach sprawowania władzy publicznej powierzonej Administratorowi zgodnie z art. 6 ust. 1 lit. e RODO.</w:t>
      </w:r>
    </w:p>
    <w:p>
      <w:pPr>
        <w:pStyle w:val="Normal"/>
        <w:widowControl/>
        <w:numPr>
          <w:ilvl w:val="1"/>
          <w:numId w:val="3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realizacji prawnie uzasadnionego interesu Administratora (art. 6 ust. 1 lit. f RODO); </w:t>
      </w:r>
    </w:p>
    <w:p>
      <w:pPr>
        <w:pStyle w:val="ListParagraph"/>
        <w:widowControl/>
        <w:numPr>
          <w:ilvl w:val="0"/>
          <w:numId w:val="0"/>
        </w:numPr>
        <w:shd w:fill="FFFFFF" w:val="clear"/>
        <w:tabs>
          <w:tab w:val="clear" w:pos="708"/>
          <w:tab w:val="left" w:pos="851" w:leader="none"/>
        </w:tabs>
        <w:suppressAutoHyphens w:val="true"/>
        <w:bidi w:val="0"/>
        <w:spacing w:lineRule="auto" w:line="360" w:before="0" w:after="0"/>
        <w:ind w:hanging="0" w:left="57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4.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Odbiorcą Pani/Pana danych osobowych mogą być:</w:t>
      </w:r>
    </w:p>
    <w:p>
      <w:pPr>
        <w:pStyle w:val="Normal"/>
        <w:widowControl/>
        <w:numPr>
          <w:ilvl w:val="1"/>
          <w:numId w:val="5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Podmioty publiczne – na podstawie przepisów prawa;</w:t>
      </w:r>
    </w:p>
    <w:p>
      <w:pPr>
        <w:pStyle w:val="Normal"/>
        <w:widowControl/>
        <w:numPr>
          <w:ilvl w:val="1"/>
          <w:numId w:val="5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Podmioty prywatne – na podstawie przepisów prawa, w przypadku korzystania z różnych form aktywizacji osób bezrobotnych lub poszukujących pracy;</w:t>
      </w:r>
    </w:p>
    <w:p>
      <w:pPr>
        <w:pStyle w:val="Normal"/>
        <w:widowControl/>
        <w:numPr>
          <w:ilvl w:val="1"/>
          <w:numId w:val="5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Podmioty, które przetwarzają dane osobowe na podstawie umowy powierzenia przetwarzania danych osobowych;</w:t>
      </w:r>
    </w:p>
    <w:p>
      <w:pPr>
        <w:pStyle w:val="ListParagraph"/>
        <w:widowControl/>
        <w:numPr>
          <w:ilvl w:val="0"/>
          <w:numId w:val="0"/>
        </w:numPr>
        <w:shd w:fill="FFFFFF" w:val="clear"/>
        <w:suppressAutoHyphens w:val="true"/>
        <w:bidi w:val="0"/>
        <w:spacing w:lineRule="auto" w:line="360" w:before="0" w:after="0"/>
        <w:ind w:hanging="0" w:left="227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5.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Pani/Pana dane osobowe związane z realizacją zadania publicznego będą przechowywane i przetwarzane przez okres w zakresie niezbędnym do realizacji celów przetwarzania danych osobowych, nie dłużej jednak niż wynika to z odrębnych przepisów prawa.</w:t>
      </w:r>
    </w:p>
    <w:p>
      <w:pPr>
        <w:pStyle w:val="ListParagraph"/>
        <w:widowControl/>
        <w:numPr>
          <w:ilvl w:val="0"/>
          <w:numId w:val="0"/>
        </w:numPr>
        <w:shd w:fill="FFFFFF" w:val="clear"/>
        <w:suppressAutoHyphens w:val="true"/>
        <w:bidi w:val="0"/>
        <w:spacing w:lineRule="auto" w:line="360" w:before="0" w:after="0"/>
        <w:ind w:hanging="0" w:left="227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6.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Przysługuje Pani/Panu prawo dostępu do treści swoich danych oraz ich poprawienia i sprostowania oraz w zakresie wynikających z przepisów do ich usunięcia, ograniczenia przetwarzania, wniesienia sprzeciwu wobec ich przetwarzania.</w:t>
      </w:r>
    </w:p>
    <w:p>
      <w:pPr>
        <w:pStyle w:val="ListParagraph"/>
        <w:widowControl/>
        <w:numPr>
          <w:ilvl w:val="0"/>
          <w:numId w:val="0"/>
        </w:numPr>
        <w:shd w:fill="FFFFFF" w:val="clear"/>
        <w:suppressAutoHyphens w:val="true"/>
        <w:bidi w:val="0"/>
        <w:spacing w:lineRule="auto" w:line="360" w:before="0" w:after="0"/>
        <w:ind w:hanging="0" w:left="227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7.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>
      <w:pPr>
        <w:pStyle w:val="ListParagraph"/>
        <w:widowControl/>
        <w:numPr>
          <w:ilvl w:val="0"/>
          <w:numId w:val="0"/>
        </w:numPr>
        <w:shd w:fill="FFFFFF" w:val="clear"/>
        <w:suppressAutoHyphens w:val="true"/>
        <w:bidi w:val="0"/>
        <w:spacing w:lineRule="auto" w:line="360" w:before="0" w:after="0"/>
        <w:ind w:hanging="0" w:left="227" w:right="0"/>
        <w:contextualSpacing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8.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Inspektorem Ochrony Danych w Urzędzie Pracy w Żywcu jest Pan Wojciech Czech. W sprawach związanych z przetwarzaniem Pani/Pana danych osobowych w Urzędzie można skontaktować się z Inspektorem Ochrony Danych wysyłając wiadomość pisemnie:</w:t>
      </w:r>
    </w:p>
    <w:p>
      <w:pPr>
        <w:pStyle w:val="Normal"/>
        <w:widowControl/>
        <w:numPr>
          <w:ilvl w:val="1"/>
          <w:numId w:val="7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na adres siedziby Urzędu;</w:t>
      </w:r>
    </w:p>
    <w:p>
      <w:pPr>
        <w:pStyle w:val="Normal"/>
        <w:widowControl/>
        <w:numPr>
          <w:ilvl w:val="1"/>
          <w:numId w:val="7"/>
        </w:numPr>
        <w:shd w:fill="FFFFFF" w:val="clear"/>
        <w:suppressAutoHyphens w:val="true"/>
        <w:bidi w:val="0"/>
        <w:spacing w:lineRule="auto" w:line="360" w:before="0" w:after="0"/>
        <w:jc w:val="left"/>
        <w:rPr/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 xml:space="preserve">na adres poczty elektronicznej: </w:t>
      </w:r>
      <w:hyperlink r:id="rId18">
        <w:r>
          <w:rPr>
            <w:rStyle w:val="Hyperlink"/>
            <w:rFonts w:cs="Arial" w:ascii="Arial" w:hAnsi="Arial"/>
            <w:bCs/>
            <w:i w:val="false"/>
            <w:iCs w:val="false"/>
            <w:color w:val="006720"/>
            <w:sz w:val="24"/>
            <w:szCs w:val="24"/>
            <w:shd w:fill="F6F7FB" w:val="clear"/>
          </w:rPr>
          <w:t>ido@pup.zywiec.p</w:t>
        </w:r>
        <w:hyperlink r:id="rId19">
          <w:r>
            <w:rPr>
              <w:rStyle w:val="Hyperlink"/>
              <w:rFonts w:cs="Arial" w:ascii="Arial" w:hAnsi="Arial"/>
              <w:bCs/>
              <w:i w:val="false"/>
              <w:iCs w:val="false"/>
              <w:color w:val="006720"/>
              <w:sz w:val="24"/>
              <w:szCs w:val="24"/>
              <w:shd w:fill="F6F7FB" w:val="clear"/>
            </w:rPr>
            <w:t>l</w:t>
          </w:r>
        </w:hyperlink>
      </w:hyperlink>
    </w:p>
    <w:p>
      <w:pPr>
        <w:pStyle w:val="Normal"/>
        <w:widowControl/>
        <w:numPr>
          <w:ilvl w:val="0"/>
          <w:numId w:val="0"/>
        </w:numPr>
        <w:shd w:fill="FFFFFF" w:val="clear"/>
        <w:suppressAutoHyphens w:val="true"/>
        <w:bidi w:val="0"/>
        <w:spacing w:lineRule="auto" w:line="360" w:before="0" w:after="0"/>
        <w:ind w:hanging="0" w:left="283" w:right="0"/>
        <w:jc w:val="left"/>
        <w:rPr/>
      </w:pPr>
      <w:r>
        <w:rPr>
          <w:rStyle w:val="InternetLink"/>
          <w:rFonts w:eastAsia="Times New Roman" w:cs="Arial" w:ascii="Arial" w:hAnsi="Arial"/>
          <w:bCs/>
          <w:i w:val="false"/>
          <w:iCs w:val="false"/>
          <w:color w:val="000000"/>
          <w:sz w:val="24"/>
          <w:szCs w:val="24"/>
          <w:u w:val="none"/>
          <w:shd w:fill="F6F7FB" w:val="clear"/>
          <w:lang w:eastAsia="pl-PL"/>
        </w:rPr>
        <w:t xml:space="preserve">9. </w:t>
      </w: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Pani/Pana dane osobowe nie będą podlegać zautomatyzowanym procesom decyzji przez Administratora, w tym profilowaniu.</w:t>
      </w:r>
    </w:p>
    <w:p>
      <w:pPr>
        <w:pStyle w:val="Normal"/>
        <w:shd w:fill="FFFFFF" w:val="clear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fill="FFFFFF" w:val="clear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fill="FFFFFF" w:val="clear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fill="FFFFFF" w:val="clear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fill="FFFFFF" w:val="clear"/>
        <w:spacing w:lineRule="auto" w:line="360" w:before="0" w:after="0"/>
        <w:ind w:hanging="0" w:right="-284"/>
        <w:jc w:val="left"/>
        <w:rPr>
          <w:rFonts w:ascii="Arial" w:hAnsi="Arial" w:eastAsia="Times New Roman" w:cs="Arial"/>
          <w:i w:val="false"/>
          <w:i w:val="false"/>
          <w:iCs w:val="false"/>
          <w:color w:themeColor="dark1"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</w:r>
    </w:p>
    <w:p>
      <w:pPr>
        <w:pStyle w:val="Normal"/>
        <w:shd w:fill="FFFFFF" w:val="clear"/>
        <w:spacing w:lineRule="auto" w:line="360" w:before="0" w:after="0"/>
        <w:ind w:hanging="0" w:right="-284"/>
        <w:jc w:val="left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__________________________________________</w:t>
      </w:r>
    </w:p>
    <w:p>
      <w:pPr>
        <w:pStyle w:val="Normal"/>
        <w:spacing w:lineRule="auto" w:line="276" w:before="0" w:after="0"/>
        <w:ind w:hanging="0" w:right="-284"/>
        <w:jc w:val="left"/>
        <w:rPr>
          <w:i w:val="false"/>
          <w:i w:val="false"/>
          <w:iCs w:val="false"/>
          <w:sz w:val="24"/>
          <w:szCs w:val="24"/>
        </w:rPr>
      </w:pPr>
      <w:r>
        <w:rPr>
          <w:rFonts w:eastAsia="Times New Roman" w:cs="Arial" w:ascii="Arial" w:hAnsi="Arial"/>
          <w:i w:val="false"/>
          <w:iCs w:val="false"/>
          <w:color w:themeColor="dark1" w:val="000000"/>
          <w:sz w:val="24"/>
          <w:szCs w:val="24"/>
          <w:lang w:eastAsia="pl-PL"/>
        </w:rPr>
        <w:t>podpis potwierdzający odebranie klauzuli wraz z datą</w:t>
      </w:r>
    </w:p>
    <w:p>
      <w:pPr>
        <w:pStyle w:val="Normal"/>
        <w:spacing w:lineRule="auto" w:line="360" w:before="0" w:after="0"/>
        <w:jc w:val="left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76"/>
        <w:ind w:hanging="360" w:left="851"/>
        <w:jc w:val="both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i/>
          <w:color w:val="000000"/>
        </w:rPr>
      </w:r>
      <w:bookmarkStart w:id="3" w:name="_GoBack_kopia_1"/>
      <w:bookmarkStart w:id="4" w:name="_GoBack_kopia_1"/>
      <w:bookmarkEnd w:id="4"/>
    </w:p>
    <w:sectPr>
      <w:footerReference w:type="even" r:id="rId20"/>
      <w:footerReference w:type="default" r:id="rId21"/>
      <w:footerReference w:type="first" r:id="rId22"/>
      <w:footnotePr>
        <w:numFmt w:val="decimal"/>
      </w:footnotePr>
      <w:type w:val="nextPage"/>
      <w:pgSz w:w="11906" w:h="16838"/>
      <w:pgMar w:left="1418" w:right="1274" w:gutter="0" w:header="0" w:top="240" w:footer="218" w:bottom="732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MyriadPro-Regular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PUP 20/2023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PUP 20/2023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Niepotrzebne skreślić</w:t>
        <w:br/>
      </w:r>
    </w:p>
  </w:footnote>
  <w:footnote w:id="3">
    <w:p>
      <w:pPr>
        <w:pStyle w:val="FootnoteText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sz w:val="16"/>
          <w:szCs w:val="16"/>
        </w:rPr>
        <w:t>Opiekun bezrobotnych odbywających staż  może jednocześnie sprawować opiekę nad nie więcej niż 3 osobami bezrobotnymi odbywającymi staż</w:t>
      </w:r>
    </w:p>
  </w:footnote>
  <w:footnote w:id="4">
    <w:p>
      <w:pPr>
        <w:pStyle w:val="FootnoteText"/>
        <w:rPr/>
      </w:pPr>
      <w:r>
        <w:rPr>
          <w:rStyle w:val="Znakiprzypiswdolnych"/>
        </w:rPr>
        <w:t>1</w:t>
      </w:r>
      <w:r>
        <w:rPr>
          <w:rStyle w:val="Znakiprzypiswdolnych"/>
        </w:rPr>
        <w:tab/>
        <w:t>111</w:t>
      </w:r>
      <w:r>
        <w:rPr>
          <w:sz w:val="16"/>
          <w:szCs w:val="16"/>
        </w:rPr>
        <w:t>Niepotrzebne skreślić</w:t>
      </w:r>
    </w:p>
    <w:p>
      <w:pPr>
        <w:pStyle w:val="FootnoteText"/>
        <w:ind w:hanging="0" w:left="0"/>
        <w:rPr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isplayBackgroundShape/>
  <w:embedSystemFonts/>
  <w:autoHyphenation w:val="true"/>
  <w:hyphenationZone w:val="425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2">
    <w:name w:val="Heading 2"/>
    <w:basedOn w:val="Header"/>
    <w:next w:val="BodyText"/>
    <w:qFormat/>
    <w:pPr>
      <w:numPr>
        <w:ilvl w:val="1"/>
        <w:numId w:val="2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numPr>
        <w:ilvl w:val="0"/>
        <w:numId w:val="0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szCs w:val="26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6z0" w:customStyle="1">
    <w:name w:val="WW8Num6z0"/>
    <w:qFormat/>
    <w:rPr>
      <w:rFonts w:ascii="Symbol" w:hAnsi="Symbol" w:cs="StarSymbol"/>
      <w:sz w:val="18"/>
      <w:szCs w:val="18"/>
    </w:rPr>
  </w:style>
  <w:style w:type="character" w:styleId="Domylnaczcionkaakapitu4" w:customStyle="1">
    <w:name w:val="Domyślna czcionka akapitu4"/>
    <w:qFormat/>
    <w:rPr/>
  </w:style>
  <w:style w:type="character" w:styleId="Domylnaczcionkaakapitu3" w:customStyle="1">
    <w:name w:val="Domyślna czcionka akapitu3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8Num7z0" w:customStyle="1">
    <w:name w:val="WW8Num7z0"/>
    <w:qFormat/>
    <w:rPr>
      <w:rFonts w:ascii="Symbol" w:hAnsi="Symbol" w:cs="StarSymbol"/>
      <w:sz w:val="18"/>
      <w:szCs w:val="18"/>
    </w:rPr>
  </w:style>
  <w:style w:type="character" w:styleId="WW8Num10z0" w:customStyle="1">
    <w:name w:val="WW8Num10z0"/>
    <w:qFormat/>
    <w:rPr>
      <w:sz w:val="20"/>
    </w:rPr>
  </w:style>
  <w:style w:type="character" w:styleId="Domylnaczcionkaakapitu2" w:customStyle="1">
    <w:name w:val="Domyślna czcionka akapitu2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Emphasis">
    <w:name w:val="Emphasis"/>
    <w:qFormat/>
    <w:rPr>
      <w:i/>
      <w:iCs/>
    </w:rPr>
  </w:style>
  <w:style w:type="character" w:styleId="Domylnaczcionkaakapitu1" w:customStyle="1">
    <w:name w:val="Domyślna czcionka akapitu1"/>
    <w:qFormat/>
    <w:rPr/>
  </w:style>
  <w:style w:type="character" w:styleId="tabulatory1" w:customStyle="1">
    <w:name w:val="tabulatory1"/>
    <w:basedOn w:val="Domylnaczcionkaakapitu1"/>
    <w:qFormat/>
    <w:rPr/>
  </w:style>
  <w:style w:type="character" w:styleId="TekstprzypisukocowegoZnak" w:customStyle="1">
    <w:name w:val="Tekst przypisu końcowego Znak"/>
    <w:qFormat/>
    <w:rPr/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StopkaZnak" w:customStyle="1">
    <w:name w:val="Stopka Znak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kstkomentarzaZnak">
    <w:name w:val="Tekst komentarza Znak"/>
    <w:qFormat/>
    <w:rPr>
      <w:rFonts w:ascii="Arial" w:hAnsi="Arial" w:eastAsia="SimSun" w:cs="Mangal"/>
      <w:color w:val="000000"/>
      <w:kern w:val="2"/>
      <w:sz w:val="20"/>
      <w:szCs w:val="18"/>
      <w:lang w:eastAsia="hi-IN" w:bidi="hi-IN"/>
    </w:rPr>
  </w:style>
  <w:style w:type="character" w:styleId="TekstpodstawowyZnak">
    <w:name w:val="Tekst podstawowy Znak"/>
    <w:qFormat/>
    <w:rPr>
      <w:rFonts w:ascii="Palatino Linotype" w:hAnsi="Palatino Linotype" w:eastAsia="Times New Roman" w:cs="Palatino Linotype"/>
      <w:color w:val="000000"/>
      <w:sz w:val="24"/>
      <w:szCs w:val="24"/>
      <w:lang w:eastAsia="pl-PL"/>
    </w:rPr>
  </w:style>
  <w:style w:type="character" w:styleId="Hyperlink">
    <w:name w:val="Hyperlink"/>
    <w:rPr>
      <w:color w:val="000080"/>
      <w:u w:val="single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4" w:customStyle="1">
    <w:name w:val="Nagłówek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zwciciem2" w:customStyle="1">
    <w:name w:val="Tekst podstawowy z wcięciem2"/>
    <w:basedOn w:val="BodyText"/>
    <w:qFormat/>
    <w:pPr>
      <w:ind w:firstLine="283"/>
    </w:pPr>
    <w:rPr/>
  </w:style>
  <w:style w:type="paragraph" w:styleId="BodyTextIndented">
    <w:name w:val="Body Text, Indented"/>
    <w:basedOn w:val="BodyText"/>
    <w:qFormat/>
    <w:pPr>
      <w:ind w:hanging="0" w:left="283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Zawartoramki" w:customStyle="1">
    <w:name w:val="Zawartość ramki"/>
    <w:basedOn w:val="BodyText"/>
    <w:qFormat/>
    <w:pPr/>
    <w:rPr/>
  </w:style>
  <w:style w:type="paragraph" w:styleId="WW-Tekstpodstawowy3" w:customStyle="1">
    <w:name w:val="WW-Tekst podstawowy 3"/>
    <w:basedOn w:val="Normal"/>
    <w:qFormat/>
    <w:pPr>
      <w:jc w:val="both"/>
    </w:pPr>
    <w:rPr>
      <w:rFonts w:ascii="Arial" w:hAnsi="Arial" w:cs="Arial"/>
      <w:sz w:val="24"/>
    </w:rPr>
  </w:style>
  <w:style w:type="paragraph" w:styleId="FootnoteText">
    <w:name w:val="Footnote Text"/>
    <w:basedOn w:val="Normal"/>
    <w:pPr>
      <w:suppressLineNumbers/>
      <w:ind w:hanging="283" w:left="283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WW-Wciciepierwszegowiersza" w:customStyle="1">
    <w:name w:val="WW-Wcięcie pierwszego wiersza"/>
    <w:basedOn w:val="BodyText"/>
    <w:qFormat/>
    <w:pPr>
      <w:ind w:firstLine="283"/>
    </w:pPr>
    <w:rPr/>
  </w:style>
  <w:style w:type="paragraph" w:styleId="Tekstpodstawowyzwciciem1" w:customStyle="1">
    <w:name w:val="Tekst podstawowy z wcięciem1"/>
    <w:basedOn w:val="BodyText"/>
    <w:qFormat/>
    <w:pPr>
      <w:ind w:firstLine="283"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omy" w:customStyle="1">
    <w:name w:val="Domy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</w:pPr>
    <w:rPr>
      <w:rFonts w:ascii="Calibri" w:hAnsi="Calibri" w:eastAsia="Calibri" w:cs="Calibri"/>
      <w:sz w:val="22"/>
      <w:szCs w:val="22"/>
    </w:rPr>
  </w:style>
  <w:style w:type="paragraph" w:styleId="EndnoteText">
    <w:name w:val="Endnote Text"/>
    <w:basedOn w:val="Normal"/>
    <w:pPr/>
    <w:rPr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widowControl w:val="false"/>
      <w:spacing w:lineRule="exact" w:line="240" w:before="0" w:after="0"/>
    </w:pPr>
    <w:rPr>
      <w:rFonts w:ascii="Arial" w:hAnsi="Arial" w:eastAsia="SimSun" w:cs="Mangal"/>
      <w:color w:val="000000"/>
      <w:kern w:val="2"/>
      <w:sz w:val="20"/>
      <w:szCs w:val="18"/>
      <w:lang w:eastAsia="hi-IN" w:bidi="hi-IN"/>
    </w:rPr>
  </w:style>
  <w:style w:type="paragraph" w:styleId="zaltekst">
    <w:name w:val="zal tekst"/>
    <w:qFormat/>
    <w:pPr>
      <w:widowControl w:val="false"/>
      <w:suppressAutoHyphens w:val="true"/>
      <w:bidi w:val="0"/>
      <w:spacing w:lineRule="atLeast" w:line="240" w:before="28" w:after="28"/>
      <w:jc w:val="both"/>
      <w:textAlignment w:val="center"/>
    </w:pPr>
    <w:rPr>
      <w:rFonts w:ascii="MyriadPro-Regular" w:hAnsi="MyriadPro-Regular" w:eastAsia="Times New Roman" w:cs="MyriadPro-Regular"/>
      <w:color w:val="000000"/>
      <w:kern w:val="0"/>
      <w:sz w:val="20"/>
      <w:szCs w:val="20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4.png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hyperlink" Target="https://wlaczoszczedzanie.pl/dwutlenek-wegla-co2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/><Relationship Id="rId13" Type="http://schemas.openxmlformats.org/officeDocument/2006/relationships/image" Target="media/image4.png"/><Relationship Id="rId14" Type="http://schemas.openxmlformats.org/officeDocument/2006/relationships/image" Target="media/image4.png"/><Relationship Id="rId15" Type="http://schemas.openxmlformats.org/officeDocument/2006/relationships/image" Target="media/image4.png"/><Relationship Id="rId16" Type="http://schemas.openxmlformats.org/officeDocument/2006/relationships/image" Target="media/image4.png"/><Relationship Id="rId17" Type="http://schemas.openxmlformats.org/officeDocument/2006/relationships/hyperlink" Target="mailto:kancelaria@pup.zywiec.pl" TargetMode="External"/><Relationship Id="rId18" Type="http://schemas.openxmlformats.org/officeDocument/2006/relationships/hyperlink" Target="mailto:ido@pup.zywiec.pl" TargetMode="External"/><Relationship Id="rId19" Type="http://schemas.openxmlformats.org/officeDocument/2006/relationships/hyperlink" Target="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otnotes" Target="footnotes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EAD6-7BC6-4BCB-8EEB-6BE4C913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LibreOffice/24.2.4.2$Windows_X86_64 LibreOffice_project/51a6219feb6075d9a4c46691dcfe0cd9c4fff3c2</Application>
  <AppVersion>15.0000</AppVersion>
  <Pages>9</Pages>
  <Words>1452</Words>
  <Characters>11956</Characters>
  <CharactersWithSpaces>13594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2023-07-19T09:07:00Z</dcterms:created>
  <dc:creator>mpiecuch</dc:creator>
  <dc:description/>
  <dc:language>pl-PL</dc:language>
  <cp:lastModifiedBy/>
  <cp:lastPrinted>2023-07-19T10:32:00Z</cp:lastPrinted>
  <dcterms:modified xsi:type="dcterms:W3CDTF">2025-01-28T13:21:08Z</dcterms:modified>
  <cp:revision>12</cp:revision>
  <dc:subject/>
  <dc:title>POWIATOWY URZĄD PRACY W ŻYWCU    CENTRUM AKTYWIZACJI ZAWODOWEJ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